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FD6" w:rsidRDefault="00C41FD6" w:rsidP="00C41FD6">
      <w:pPr>
        <w:tabs>
          <w:tab w:val="num" w:pos="3"/>
        </w:tabs>
        <w:ind w:left="3"/>
        <w:jc w:val="center"/>
        <w:rPr>
          <w:b/>
          <w:bCs/>
          <w:sz w:val="32"/>
          <w:szCs w:val="32"/>
        </w:rPr>
      </w:pPr>
      <w:r>
        <w:rPr>
          <w:rFonts w:hint="cs"/>
          <w:b/>
          <w:bCs/>
          <w:sz w:val="32"/>
          <w:szCs w:val="32"/>
          <w:rtl/>
        </w:rPr>
        <w:t xml:space="preserve">משרד האוצר- החשב הכללי </w:t>
      </w:r>
    </w:p>
    <w:p w:rsidR="00C41FD6" w:rsidRDefault="00C41FD6" w:rsidP="00C41FD6">
      <w:pPr>
        <w:tabs>
          <w:tab w:val="num" w:pos="3"/>
        </w:tabs>
        <w:ind w:left="3"/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hint="cs"/>
          <w:b/>
          <w:bCs/>
          <w:sz w:val="32"/>
          <w:szCs w:val="32"/>
          <w:rtl/>
        </w:rPr>
        <w:t xml:space="preserve"> </w:t>
      </w:r>
      <w:proofErr w:type="spellStart"/>
      <w:r>
        <w:rPr>
          <w:rFonts w:hint="cs"/>
          <w:b/>
          <w:bCs/>
          <w:sz w:val="32"/>
          <w:szCs w:val="32"/>
          <w:rtl/>
        </w:rPr>
        <w:t>מינהל</w:t>
      </w:r>
      <w:proofErr w:type="spellEnd"/>
      <w:r>
        <w:rPr>
          <w:rFonts w:hint="cs"/>
          <w:b/>
          <w:bCs/>
          <w:sz w:val="32"/>
          <w:szCs w:val="32"/>
          <w:rtl/>
        </w:rPr>
        <w:t xml:space="preserve"> הרכש הממשלתי</w:t>
      </w:r>
    </w:p>
    <w:p w:rsidR="00C41FD6" w:rsidRDefault="00C41FD6" w:rsidP="00C41FD6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ind w:left="206"/>
        <w:jc w:val="center"/>
        <w:rPr>
          <w:rFonts w:cs="David"/>
          <w:b/>
          <w:bCs/>
          <w:sz w:val="28"/>
          <w:szCs w:val="28"/>
          <w:rtl/>
        </w:rPr>
      </w:pPr>
    </w:p>
    <w:p w:rsidR="00C41FD6" w:rsidRDefault="00C41FD6" w:rsidP="00C41FD6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ind w:left="206"/>
        <w:jc w:val="center"/>
        <w:rPr>
          <w:b/>
          <w:bCs/>
          <w:sz w:val="28"/>
          <w:szCs w:val="28"/>
          <w:u w:val="single"/>
          <w:rtl/>
          <w:lang w:eastAsia="en-US"/>
        </w:rPr>
      </w:pPr>
      <w:r>
        <w:rPr>
          <w:rFonts w:hint="cs"/>
          <w:b/>
          <w:bCs/>
          <w:sz w:val="28"/>
          <w:szCs w:val="28"/>
          <w:u w:val="single"/>
          <w:rtl/>
        </w:rPr>
        <w:t>מכרז מספר 2-2014 לרכישת שרתים ושירותי אחסון (</w:t>
      </w:r>
      <w:proofErr w:type="spellStart"/>
      <w:r>
        <w:rPr>
          <w:rFonts w:hint="cs"/>
          <w:b/>
          <w:bCs/>
          <w:sz w:val="28"/>
          <w:szCs w:val="28"/>
          <w:u w:val="single"/>
          <w:rtl/>
        </w:rPr>
        <w:t>סטורג</w:t>
      </w:r>
      <w:proofErr w:type="spellEnd"/>
      <w:r>
        <w:rPr>
          <w:rFonts w:hint="cs"/>
          <w:b/>
          <w:bCs/>
          <w:sz w:val="28"/>
          <w:szCs w:val="28"/>
          <w:u w:val="single"/>
          <w:rtl/>
        </w:rPr>
        <w:t xml:space="preserve">') עבור משרדי הממשלה </w:t>
      </w:r>
    </w:p>
    <w:p w:rsidR="00C41FD6" w:rsidRDefault="00C41FD6" w:rsidP="00C41FD6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ind w:left="206"/>
        <w:rPr>
          <w:rFonts w:cs="David"/>
          <w:b/>
          <w:bCs/>
          <w:sz w:val="28"/>
          <w:szCs w:val="28"/>
          <w:rtl/>
          <w:lang w:eastAsia="en-US"/>
        </w:rPr>
      </w:pPr>
    </w:p>
    <w:p w:rsidR="00C41FD6" w:rsidRDefault="00C41FD6" w:rsidP="00C41FD6">
      <w:pPr>
        <w:widowControl w:val="0"/>
        <w:tabs>
          <w:tab w:val="left" w:pos="345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adjustRightInd w:val="0"/>
        <w:spacing w:line="276" w:lineRule="auto"/>
        <w:ind w:left="61"/>
        <w:jc w:val="both"/>
        <w:textAlignment w:val="baseline"/>
        <w:rPr>
          <w:sz w:val="28"/>
          <w:szCs w:val="28"/>
          <w:rtl/>
          <w:lang w:eastAsia="en-US"/>
        </w:rPr>
      </w:pPr>
    </w:p>
    <w:p w:rsidR="00C41FD6" w:rsidRDefault="00C41FD6" w:rsidP="00C41FD6">
      <w:pPr>
        <w:pStyle w:val="3"/>
        <w:spacing w:line="240" w:lineRule="auto"/>
        <w:ind w:left="360"/>
        <w:rPr>
          <w:b/>
          <w:bCs/>
          <w:rtl/>
        </w:rPr>
      </w:pPr>
      <w:proofErr w:type="spellStart"/>
      <w:r w:rsidRPr="006E3C19">
        <w:rPr>
          <w:rtl/>
        </w:rPr>
        <w:t>מינהל</w:t>
      </w:r>
      <w:proofErr w:type="spellEnd"/>
      <w:r w:rsidRPr="006E3C19">
        <w:rPr>
          <w:rtl/>
        </w:rPr>
        <w:t xml:space="preserve"> הרכש הממשלתי באגף החשב הכללי, </w:t>
      </w:r>
      <w:r w:rsidRPr="006E3C19">
        <w:rPr>
          <w:rFonts w:hint="cs"/>
          <w:rtl/>
        </w:rPr>
        <w:t>פרסם ביום 10.4.2014</w:t>
      </w:r>
      <w:r w:rsidRPr="007B4301">
        <w:rPr>
          <w:rFonts w:hint="cs"/>
          <w:b/>
          <w:bCs/>
          <w:rtl/>
        </w:rPr>
        <w:t xml:space="preserve"> </w:t>
      </w:r>
      <w:r w:rsidRPr="007B4301">
        <w:rPr>
          <w:b/>
          <w:bCs/>
          <w:rtl/>
        </w:rPr>
        <w:t xml:space="preserve">מכרז </w:t>
      </w:r>
      <w:r w:rsidRPr="007B4301">
        <w:rPr>
          <w:rFonts w:hint="cs"/>
          <w:b/>
          <w:bCs/>
          <w:rtl/>
        </w:rPr>
        <w:t>מרכזי</w:t>
      </w:r>
      <w:r w:rsidRPr="007B4301">
        <w:rPr>
          <w:b/>
          <w:bCs/>
          <w:rtl/>
        </w:rPr>
        <w:t xml:space="preserve"> </w:t>
      </w:r>
      <w:proofErr w:type="spellStart"/>
      <w:r w:rsidRPr="007B4301">
        <w:rPr>
          <w:b/>
          <w:bCs/>
          <w:rtl/>
        </w:rPr>
        <w:t>מממ</w:t>
      </w:r>
      <w:proofErr w:type="spellEnd"/>
      <w:r>
        <w:rPr>
          <w:rFonts w:hint="cs"/>
          <w:b/>
          <w:bCs/>
          <w:rtl/>
        </w:rPr>
        <w:t xml:space="preserve"> 02-2014</w:t>
      </w:r>
      <w:r w:rsidRPr="007B4301">
        <w:rPr>
          <w:b/>
          <w:bCs/>
          <w:rtl/>
        </w:rPr>
        <w:t xml:space="preserve">, </w:t>
      </w:r>
      <w:r w:rsidRPr="00536680">
        <w:rPr>
          <w:b/>
          <w:bCs/>
          <w:rtl/>
        </w:rPr>
        <w:t>ל</w:t>
      </w:r>
      <w:r w:rsidRPr="00E81CE2">
        <w:rPr>
          <w:b/>
          <w:bCs/>
          <w:rtl/>
        </w:rPr>
        <w:t xml:space="preserve">אספקת </w:t>
      </w:r>
      <w:r>
        <w:rPr>
          <w:rFonts w:hint="cs"/>
          <w:b/>
          <w:bCs/>
          <w:rtl/>
        </w:rPr>
        <w:t xml:space="preserve">ותחזוקת שרתים ומערכות אחסון נתונים </w:t>
      </w:r>
      <w:r w:rsidRPr="00E81CE2">
        <w:rPr>
          <w:b/>
          <w:bCs/>
          <w:rtl/>
        </w:rPr>
        <w:t>בעבור משרדי הממשלה</w:t>
      </w:r>
      <w:r w:rsidRPr="00881A69">
        <w:rPr>
          <w:rFonts w:hint="cs"/>
          <w:b/>
          <w:bCs/>
          <w:rtl/>
        </w:rPr>
        <w:t xml:space="preserve">, </w:t>
      </w:r>
      <w:r w:rsidRPr="00881A69">
        <w:rPr>
          <w:b/>
          <w:bCs/>
          <w:rtl/>
        </w:rPr>
        <w:t>יחידות הסמך ויחידות המשנה</w:t>
      </w:r>
      <w:r w:rsidRPr="007B4301">
        <w:rPr>
          <w:b/>
          <w:bCs/>
          <w:rtl/>
        </w:rPr>
        <w:t xml:space="preserve"> (להלן: "</w:t>
      </w:r>
      <w:r w:rsidRPr="007B4301">
        <w:rPr>
          <w:rFonts w:hint="cs"/>
          <w:b/>
          <w:bCs/>
          <w:rtl/>
        </w:rPr>
        <w:t>המכרז</w:t>
      </w:r>
      <w:r w:rsidRPr="007B4301">
        <w:rPr>
          <w:b/>
          <w:bCs/>
          <w:rtl/>
        </w:rPr>
        <w:t>").</w:t>
      </w:r>
    </w:p>
    <w:p w:rsidR="00C41FD6" w:rsidRPr="006E3C19" w:rsidRDefault="00C41FD6" w:rsidP="00C41FD6">
      <w:pPr>
        <w:pStyle w:val="a0"/>
        <w:keepLines w:val="0"/>
        <w:widowControl w:val="0"/>
        <w:numPr>
          <w:ilvl w:val="0"/>
          <w:numId w:val="9"/>
        </w:numPr>
        <w:spacing w:after="120" w:line="240" w:lineRule="auto"/>
        <w:jc w:val="both"/>
        <w:rPr>
          <w:rFonts w:cs="David"/>
          <w:rtl/>
        </w:rPr>
      </w:pPr>
      <w:r w:rsidRPr="006E3C19">
        <w:rPr>
          <w:rFonts w:cs="David" w:hint="cs"/>
          <w:rtl/>
        </w:rPr>
        <w:t xml:space="preserve">הרינו להודיעכם כי </w:t>
      </w:r>
      <w:r w:rsidRPr="003A2872">
        <w:rPr>
          <w:rFonts w:cs="David" w:hint="cs"/>
          <w:u w:val="single"/>
          <w:rtl/>
        </w:rPr>
        <w:t>תנאי הסף המעודכנים</w:t>
      </w:r>
      <w:r>
        <w:rPr>
          <w:rFonts w:cs="David" w:hint="cs"/>
          <w:rtl/>
        </w:rPr>
        <w:t xml:space="preserve">, </w:t>
      </w:r>
      <w:r w:rsidRPr="006E3C19">
        <w:rPr>
          <w:rFonts w:cs="David" w:hint="cs"/>
          <w:rtl/>
        </w:rPr>
        <w:t>התשובות לשאלות המציעים</w:t>
      </w:r>
      <w:r>
        <w:rPr>
          <w:rFonts w:cs="David" w:hint="cs"/>
          <w:rtl/>
        </w:rPr>
        <w:t>, וחוברת המכרז המעודכנת</w:t>
      </w:r>
      <w:r w:rsidRPr="006E3C19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מפורסמות </w:t>
      </w:r>
      <w:r w:rsidRPr="006E3C19">
        <w:rPr>
          <w:rFonts w:cs="David" w:hint="cs"/>
          <w:rtl/>
        </w:rPr>
        <w:t xml:space="preserve">באתר </w:t>
      </w:r>
      <w:r w:rsidRPr="006E3C19">
        <w:rPr>
          <w:rFonts w:cs="David"/>
          <w:rtl/>
        </w:rPr>
        <w:t xml:space="preserve">האינטרנט של </w:t>
      </w:r>
      <w:proofErr w:type="spellStart"/>
      <w:r w:rsidRPr="006E3C19">
        <w:rPr>
          <w:rFonts w:cs="David"/>
          <w:rtl/>
        </w:rPr>
        <w:t>מינהל</w:t>
      </w:r>
      <w:proofErr w:type="spellEnd"/>
      <w:r w:rsidRPr="006E3C19">
        <w:rPr>
          <w:rFonts w:cs="David"/>
          <w:rtl/>
        </w:rPr>
        <w:t xml:space="preserve"> הרכש הממשלתי שכתובתו: </w:t>
      </w:r>
      <w:r w:rsidRPr="006E3C19">
        <w:rPr>
          <w:rFonts w:cs="David"/>
        </w:rPr>
        <w:t>WWW.MR.GOV.IL</w:t>
      </w:r>
      <w:r w:rsidRPr="006E3C19">
        <w:rPr>
          <w:rFonts w:cs="David"/>
          <w:rtl/>
        </w:rPr>
        <w:t xml:space="preserve"> תחת </w:t>
      </w:r>
      <w:r>
        <w:rPr>
          <w:rFonts w:cs="David" w:hint="cs"/>
          <w:rtl/>
        </w:rPr>
        <w:t xml:space="preserve">לשונית מכרזי </w:t>
      </w:r>
      <w:proofErr w:type="spellStart"/>
      <w:r>
        <w:rPr>
          <w:rFonts w:cs="David" w:hint="cs"/>
          <w:rtl/>
        </w:rPr>
        <w:t>מינהל</w:t>
      </w:r>
      <w:proofErr w:type="spellEnd"/>
      <w:r>
        <w:rPr>
          <w:rFonts w:cs="David" w:hint="cs"/>
          <w:rtl/>
        </w:rPr>
        <w:t xml:space="preserve"> הרכש הממשלתי </w:t>
      </w:r>
      <w:r w:rsidRPr="006E3C19">
        <w:rPr>
          <w:rFonts w:cs="David"/>
          <w:rtl/>
        </w:rPr>
        <w:t xml:space="preserve"> </w:t>
      </w:r>
      <w:r w:rsidRPr="006E3C19">
        <w:rPr>
          <w:rFonts w:cs="David"/>
        </w:rPr>
        <w:sym w:font="Wingdings" w:char="F0E7"/>
      </w:r>
      <w:r w:rsidRPr="006E3C19">
        <w:rPr>
          <w:rFonts w:cs="David"/>
          <w:rtl/>
        </w:rPr>
        <w:t xml:space="preserve"> מכרז </w:t>
      </w:r>
      <w:proofErr w:type="spellStart"/>
      <w:r w:rsidRPr="006E3C19">
        <w:rPr>
          <w:rFonts w:cs="David"/>
          <w:rtl/>
        </w:rPr>
        <w:t>מממ</w:t>
      </w:r>
      <w:proofErr w:type="spellEnd"/>
      <w:r w:rsidRPr="006E3C19">
        <w:rPr>
          <w:rFonts w:cs="David"/>
          <w:rtl/>
        </w:rPr>
        <w:t xml:space="preserve">  2014-0</w:t>
      </w:r>
      <w:r>
        <w:rPr>
          <w:rFonts w:cs="David" w:hint="cs"/>
          <w:rtl/>
        </w:rPr>
        <w:t>2</w:t>
      </w:r>
      <w:r w:rsidRPr="006E3C19">
        <w:rPr>
          <w:rFonts w:cs="David"/>
          <w:rtl/>
        </w:rPr>
        <w:t>.</w:t>
      </w:r>
    </w:p>
    <w:p w:rsidR="00C41FD6" w:rsidRDefault="00C41FD6" w:rsidP="00C41FD6">
      <w:pPr>
        <w:pStyle w:val="a0"/>
        <w:keepLines w:val="0"/>
        <w:widowControl w:val="0"/>
        <w:numPr>
          <w:ilvl w:val="0"/>
          <w:numId w:val="9"/>
        </w:numPr>
        <w:spacing w:after="120" w:line="240" w:lineRule="auto"/>
        <w:jc w:val="both"/>
        <w:rPr>
          <w:rFonts w:cs="David"/>
        </w:rPr>
      </w:pPr>
      <w:r>
        <w:rPr>
          <w:rFonts w:cs="David" w:hint="cs"/>
          <w:rtl/>
        </w:rPr>
        <w:t>המועד האחרון להגשת שאלות הבהרה, בהתאם למפורט במסמכי המכרז, נקבע ליום ראשון ה-2 בנובמבר 2014.</w:t>
      </w:r>
    </w:p>
    <w:p w:rsidR="00C41FD6" w:rsidRDefault="00C41FD6" w:rsidP="00C41FD6">
      <w:pPr>
        <w:pStyle w:val="a0"/>
        <w:keepLines w:val="0"/>
        <w:widowControl w:val="0"/>
        <w:numPr>
          <w:ilvl w:val="0"/>
          <w:numId w:val="9"/>
        </w:numPr>
        <w:spacing w:after="120" w:line="240" w:lineRule="auto"/>
        <w:jc w:val="both"/>
        <w:rPr>
          <w:rFonts w:cs="David"/>
        </w:rPr>
      </w:pPr>
      <w:r>
        <w:rPr>
          <w:rFonts w:cs="David" w:hint="cs"/>
          <w:rtl/>
        </w:rPr>
        <w:t xml:space="preserve">מועד הגשת ההצעות למכרז נדחה ליום </w:t>
      </w:r>
      <w:r>
        <w:rPr>
          <w:rFonts w:cs="David"/>
        </w:rPr>
        <w:t xml:space="preserve"> </w:t>
      </w:r>
      <w:r>
        <w:rPr>
          <w:rFonts w:cs="David" w:hint="cs"/>
          <w:rtl/>
        </w:rPr>
        <w:t>רביעי ה-3 בדצמבר 2014 בשעה 13:00.</w:t>
      </w:r>
    </w:p>
    <w:p w:rsidR="00C41FD6" w:rsidRPr="009031F6" w:rsidRDefault="00C41FD6" w:rsidP="00C41FD6">
      <w:pPr>
        <w:pStyle w:val="a0"/>
        <w:keepLines w:val="0"/>
        <w:widowControl w:val="0"/>
        <w:numPr>
          <w:ilvl w:val="0"/>
          <w:numId w:val="9"/>
        </w:numPr>
        <w:spacing w:after="120" w:line="240" w:lineRule="auto"/>
        <w:jc w:val="both"/>
        <w:rPr>
          <w:rFonts w:cs="David"/>
        </w:rPr>
      </w:pPr>
      <w:r w:rsidRPr="00D60CA7">
        <w:rPr>
          <w:rFonts w:cs="David"/>
          <w:rtl/>
        </w:rPr>
        <w:t>ויובהר, הוראות חוברת המכרז וההגדרות המפורטות בו גוברות על כל האמור במודעה זו.</w:t>
      </w:r>
    </w:p>
    <w:p w:rsidR="00F975CB" w:rsidRPr="00C41FD6" w:rsidRDefault="00F975CB" w:rsidP="00F975CB">
      <w:bookmarkStart w:id="0" w:name="_GoBack"/>
      <w:bookmarkEnd w:id="0"/>
    </w:p>
    <w:sectPr w:rsidR="00F975CB" w:rsidRPr="00C41FD6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4ECC26C9"/>
    <w:multiLevelType w:val="hybridMultilevel"/>
    <w:tmpl w:val="8204420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2C63965"/>
    <w:multiLevelType w:val="multilevel"/>
    <w:tmpl w:val="CB2CFB36"/>
    <w:numStyleLink w:val="-"/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>
    <w:nsid w:val="5F0A4BE4"/>
    <w:multiLevelType w:val="multilevel"/>
    <w:tmpl w:val="A8BCAE0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6"/>
  </w:num>
  <w:num w:numId="8">
    <w:abstractNumId w:val="5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FD6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41FD6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FD6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ListParagraph">
    <w:name w:val="List Paragraph"/>
    <w:basedOn w:val="Normal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customStyle="1" w:styleId="a">
    <w:name w:val="טקסט בסיסי תו"/>
    <w:link w:val="a0"/>
    <w:rsid w:val="00C41FD6"/>
    <w:rPr>
      <w:rFonts w:cs="Narkisim"/>
      <w:sz w:val="24"/>
      <w:szCs w:val="24"/>
    </w:rPr>
  </w:style>
  <w:style w:type="paragraph" w:customStyle="1" w:styleId="a0">
    <w:name w:val="טקסט בסיסי"/>
    <w:link w:val="a"/>
    <w:rsid w:val="00C41FD6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3">
    <w:name w:val="ממוספר 3"/>
    <w:basedOn w:val="Normal"/>
    <w:next w:val="Normal"/>
    <w:qFormat/>
    <w:rsid w:val="00C41FD6"/>
    <w:pPr>
      <w:tabs>
        <w:tab w:val="left" w:pos="1050"/>
        <w:tab w:val="left" w:pos="1901"/>
      </w:tabs>
      <w:spacing w:before="240" w:after="240" w:line="360" w:lineRule="auto"/>
      <w:jc w:val="both"/>
      <w:outlineLvl w:val="1"/>
    </w:pPr>
    <w:rPr>
      <w:rFonts w:cs="David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FD6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ListParagraph">
    <w:name w:val="List Paragraph"/>
    <w:basedOn w:val="Normal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customStyle="1" w:styleId="a">
    <w:name w:val="טקסט בסיסי תו"/>
    <w:link w:val="a0"/>
    <w:rsid w:val="00C41FD6"/>
    <w:rPr>
      <w:rFonts w:cs="Narkisim"/>
      <w:sz w:val="24"/>
      <w:szCs w:val="24"/>
    </w:rPr>
  </w:style>
  <w:style w:type="paragraph" w:customStyle="1" w:styleId="a0">
    <w:name w:val="טקסט בסיסי"/>
    <w:link w:val="a"/>
    <w:rsid w:val="00C41FD6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3">
    <w:name w:val="ממוספר 3"/>
    <w:basedOn w:val="Normal"/>
    <w:next w:val="Normal"/>
    <w:qFormat/>
    <w:rsid w:val="00C41FD6"/>
    <w:pPr>
      <w:tabs>
        <w:tab w:val="left" w:pos="1050"/>
        <w:tab w:val="left" w:pos="1901"/>
      </w:tabs>
      <w:spacing w:before="240" w:after="240" w:line="360" w:lineRule="auto"/>
      <w:jc w:val="both"/>
      <w:outlineLvl w:val="1"/>
    </w:pPr>
    <w:rPr>
      <w:rFonts w:cs="David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7CBA71-91C8-45B6-83B9-DD542D335C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רמי גמליאלי</dc:creator>
  <cp:lastModifiedBy>רמי גמליאלי</cp:lastModifiedBy>
  <cp:revision>1</cp:revision>
  <dcterms:created xsi:type="dcterms:W3CDTF">2014-10-20T12:39:00Z</dcterms:created>
  <dcterms:modified xsi:type="dcterms:W3CDTF">2014-10-20T12:40:00Z</dcterms:modified>
</cp:coreProperties>
</file>